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729B" w14:textId="77777777" w:rsidR="00CA1FAF" w:rsidRPr="00382454" w:rsidRDefault="00CA1FAF" w:rsidP="00CA1FAF">
      <w:pPr>
        <w:autoSpaceDE w:val="0"/>
        <w:autoSpaceDN w:val="0"/>
        <w:adjustRightInd w:val="0"/>
        <w:spacing w:before="100" w:after="100"/>
        <w:jc w:val="center"/>
        <w:rPr>
          <w:b/>
        </w:rPr>
      </w:pPr>
      <w:r w:rsidRPr="00382454">
        <w:rPr>
          <w:b/>
        </w:rPr>
        <w:t>NORTHWEST NEIGHBORHOOD CULTURAL CENTER</w:t>
      </w:r>
    </w:p>
    <w:p w14:paraId="007851F2" w14:textId="1E625752" w:rsidR="00CA1FAF" w:rsidRDefault="00CA1FAF" w:rsidP="00CA1FAF">
      <w:pPr>
        <w:autoSpaceDE w:val="0"/>
        <w:autoSpaceDN w:val="0"/>
        <w:adjustRightInd w:val="0"/>
        <w:spacing w:before="100" w:after="100"/>
        <w:jc w:val="center"/>
        <w:rPr>
          <w:b/>
        </w:rPr>
      </w:pPr>
      <w:r>
        <w:rPr>
          <w:b/>
        </w:rPr>
        <w:t>202</w:t>
      </w:r>
      <w:r w:rsidR="00306D44">
        <w:rPr>
          <w:b/>
        </w:rPr>
        <w:t>5</w:t>
      </w:r>
      <w:r>
        <w:rPr>
          <w:b/>
        </w:rPr>
        <w:t xml:space="preserve"> A</w:t>
      </w:r>
      <w:r w:rsidRPr="00382454">
        <w:rPr>
          <w:b/>
        </w:rPr>
        <w:t xml:space="preserve">NNUAL MEMBERSHIP MEETING </w:t>
      </w:r>
      <w:r w:rsidR="007C2E7D">
        <w:rPr>
          <w:b/>
        </w:rPr>
        <w:t>MINUTES</w:t>
      </w:r>
    </w:p>
    <w:p w14:paraId="22EC55C9" w14:textId="0732648E" w:rsidR="00CA1FAF" w:rsidRPr="00382454" w:rsidRDefault="00D004F4" w:rsidP="00CA1FAF">
      <w:pPr>
        <w:autoSpaceDE w:val="0"/>
        <w:autoSpaceDN w:val="0"/>
        <w:adjustRightInd w:val="0"/>
        <w:spacing w:before="100" w:after="100"/>
        <w:jc w:val="center"/>
        <w:rPr>
          <w:b/>
        </w:rPr>
      </w:pPr>
      <w:r>
        <w:rPr>
          <w:b/>
        </w:rPr>
        <w:t xml:space="preserve">February 25, 2025 </w:t>
      </w:r>
      <w:r w:rsidR="00CA1FAF">
        <w:rPr>
          <w:b/>
        </w:rPr>
        <w:t>@</w:t>
      </w:r>
      <w:r w:rsidR="00CA1FAF" w:rsidRPr="00382454">
        <w:rPr>
          <w:b/>
        </w:rPr>
        <w:t xml:space="preserve"> </w:t>
      </w:r>
      <w:r w:rsidR="00CA1FAF">
        <w:rPr>
          <w:b/>
        </w:rPr>
        <w:t>6</w:t>
      </w:r>
      <w:r w:rsidR="00CA1FAF" w:rsidRPr="00382454">
        <w:rPr>
          <w:b/>
        </w:rPr>
        <w:t>:00 PM</w:t>
      </w:r>
    </w:p>
    <w:p w14:paraId="5FA3B237" w14:textId="77777777" w:rsidR="00CA1FAF" w:rsidRPr="00FF6468" w:rsidRDefault="00CA1FAF" w:rsidP="00CA1FAF">
      <w:pPr>
        <w:autoSpaceDE w:val="0"/>
        <w:autoSpaceDN w:val="0"/>
        <w:adjustRightInd w:val="0"/>
        <w:spacing w:before="100" w:after="100"/>
        <w:jc w:val="center"/>
        <w:rPr>
          <w:b/>
        </w:rPr>
      </w:pPr>
      <w:r>
        <w:rPr>
          <w:b/>
        </w:rPr>
        <w:t>Via Zoom</w:t>
      </w:r>
    </w:p>
    <w:p w14:paraId="08A89F40" w14:textId="77777777" w:rsidR="00476FA9" w:rsidRDefault="00476FA9"/>
    <w:p w14:paraId="4C9EED2F" w14:textId="03B25346" w:rsidR="00CA1FAF" w:rsidRDefault="00CA1FAF" w:rsidP="00CA1FAF">
      <w:pPr>
        <w:pStyle w:val="ListParagraph"/>
        <w:numPr>
          <w:ilvl w:val="0"/>
          <w:numId w:val="2"/>
        </w:numPr>
      </w:pPr>
      <w:r>
        <w:t>CALL TO ORDER – Ginger Burke, President</w:t>
      </w:r>
    </w:p>
    <w:p w14:paraId="4D78D657" w14:textId="7A9D4CFF" w:rsidR="00CA1FAF" w:rsidRDefault="00CA1FAF" w:rsidP="00CA1FAF">
      <w:pPr>
        <w:pStyle w:val="ListParagraph"/>
        <w:numPr>
          <w:ilvl w:val="0"/>
          <w:numId w:val="2"/>
        </w:numPr>
      </w:pPr>
      <w:r>
        <w:t>INTRODUCTION OF BOARD MEMBERS – Ginger Burke, President</w:t>
      </w:r>
    </w:p>
    <w:p w14:paraId="2E82B538" w14:textId="0A4D77EF" w:rsidR="00D004F4" w:rsidRDefault="00D004F4" w:rsidP="00D004F4">
      <w:pPr>
        <w:pStyle w:val="ListParagraph"/>
        <w:numPr>
          <w:ilvl w:val="1"/>
          <w:numId w:val="2"/>
        </w:numPr>
      </w:pPr>
      <w:r>
        <w:t>Dennis Harper absent</w:t>
      </w:r>
    </w:p>
    <w:p w14:paraId="3E2653DB" w14:textId="23729BF6" w:rsidR="00D004F4" w:rsidRDefault="00D004F4" w:rsidP="00D004F4">
      <w:pPr>
        <w:pStyle w:val="ListParagraph"/>
        <w:numPr>
          <w:ilvl w:val="1"/>
          <w:numId w:val="2"/>
        </w:numPr>
      </w:pPr>
      <w:r>
        <w:t>Bill Harris absent</w:t>
      </w:r>
    </w:p>
    <w:p w14:paraId="452717C7" w14:textId="61D7CA3F" w:rsidR="00CA1FAF" w:rsidRDefault="00CA1FAF" w:rsidP="00CA1FAF">
      <w:pPr>
        <w:pStyle w:val="ListParagraph"/>
        <w:numPr>
          <w:ilvl w:val="0"/>
          <w:numId w:val="2"/>
        </w:numPr>
      </w:pPr>
      <w:r>
        <w:t xml:space="preserve">APPROVAL OF 2025 ANNUAL MEMBERSHIP MEETING MINUTES – </w:t>
      </w:r>
      <w:r w:rsidR="00D004F4">
        <w:t>Ginger Burke, President</w:t>
      </w:r>
    </w:p>
    <w:p w14:paraId="620AEF86" w14:textId="662366DD" w:rsidR="00D004F4" w:rsidRDefault="00D004F4" w:rsidP="00D004F4">
      <w:pPr>
        <w:pStyle w:val="ListParagraph"/>
        <w:numPr>
          <w:ilvl w:val="1"/>
          <w:numId w:val="2"/>
        </w:numPr>
      </w:pPr>
      <w:r>
        <w:t xml:space="preserve">No </w:t>
      </w:r>
      <w:r w:rsidR="006474A4">
        <w:t>d</w:t>
      </w:r>
      <w:r>
        <w:t>iscussion</w:t>
      </w:r>
    </w:p>
    <w:p w14:paraId="1D034842" w14:textId="222AE11E" w:rsidR="00D004F4" w:rsidRDefault="00D004F4" w:rsidP="00D004F4">
      <w:pPr>
        <w:pStyle w:val="ListParagraph"/>
        <w:numPr>
          <w:ilvl w:val="1"/>
          <w:numId w:val="2"/>
        </w:numPr>
      </w:pPr>
      <w:r>
        <w:t>Poll conducted</w:t>
      </w:r>
    </w:p>
    <w:p w14:paraId="557D67C4" w14:textId="14F2667D" w:rsidR="00D004F4" w:rsidRDefault="00D004F4" w:rsidP="00D004F4">
      <w:pPr>
        <w:pStyle w:val="ListParagraph"/>
        <w:numPr>
          <w:ilvl w:val="1"/>
          <w:numId w:val="2"/>
        </w:numPr>
      </w:pPr>
      <w:r>
        <w:t>Unanimous approval</w:t>
      </w:r>
    </w:p>
    <w:p w14:paraId="647C43FB" w14:textId="240B8170" w:rsidR="00CA1FAF" w:rsidRDefault="003B63EC" w:rsidP="00CA1FAF">
      <w:pPr>
        <w:pStyle w:val="ListParagraph"/>
        <w:numPr>
          <w:ilvl w:val="0"/>
          <w:numId w:val="2"/>
        </w:numPr>
      </w:pPr>
      <w:r>
        <w:t xml:space="preserve">TREASURER’S REPORT – </w:t>
      </w:r>
      <w:proofErr w:type="spellStart"/>
      <w:r>
        <w:t>JoZell</w:t>
      </w:r>
      <w:proofErr w:type="spellEnd"/>
      <w:r>
        <w:t xml:space="preserve"> Johnson, Treasurer</w:t>
      </w:r>
    </w:p>
    <w:p w14:paraId="7049587F" w14:textId="14B66996" w:rsidR="00D004F4" w:rsidRDefault="006474A4" w:rsidP="00D004F4">
      <w:pPr>
        <w:pStyle w:val="ListParagraph"/>
        <w:numPr>
          <w:ilvl w:val="1"/>
          <w:numId w:val="2"/>
        </w:numPr>
      </w:pPr>
      <w:r>
        <w:t>$375,000 = 2024 deposits received from Buyer</w:t>
      </w:r>
    </w:p>
    <w:p w14:paraId="7711127E" w14:textId="7D9002C3" w:rsidR="006474A4" w:rsidRDefault="006474A4" w:rsidP="00D004F4">
      <w:pPr>
        <w:pStyle w:val="ListParagraph"/>
        <w:numPr>
          <w:ilvl w:val="1"/>
          <w:numId w:val="2"/>
        </w:numPr>
      </w:pPr>
      <w:r>
        <w:t>US Bank current balance = $4,806.79</w:t>
      </w:r>
    </w:p>
    <w:p w14:paraId="455714A4" w14:textId="71DCE5A0" w:rsidR="006474A4" w:rsidRDefault="006474A4" w:rsidP="00D004F4">
      <w:pPr>
        <w:pStyle w:val="ListParagraph"/>
        <w:numPr>
          <w:ilvl w:val="1"/>
          <w:numId w:val="2"/>
        </w:numPr>
      </w:pPr>
      <w:r>
        <w:t>Vanguard current balance = $1,804,83928</w:t>
      </w:r>
    </w:p>
    <w:p w14:paraId="52E57CD5" w14:textId="693912D7" w:rsidR="003878B4" w:rsidRDefault="003878B4" w:rsidP="00D004F4">
      <w:pPr>
        <w:pStyle w:val="ListParagraph"/>
        <w:numPr>
          <w:ilvl w:val="1"/>
          <w:numId w:val="2"/>
        </w:numPr>
      </w:pPr>
      <w:r>
        <w:t>Outstanding debt (property taxes) = $147,036.93</w:t>
      </w:r>
    </w:p>
    <w:p w14:paraId="5D87D289" w14:textId="17293A7D" w:rsidR="003878B4" w:rsidRDefault="003878B4" w:rsidP="00D004F4">
      <w:pPr>
        <w:pStyle w:val="ListParagraph"/>
        <w:numPr>
          <w:ilvl w:val="1"/>
          <w:numId w:val="2"/>
        </w:numPr>
      </w:pPr>
      <w:r>
        <w:t>Discussion</w:t>
      </w:r>
    </w:p>
    <w:p w14:paraId="0612AB26" w14:textId="0488460F" w:rsidR="003878B4" w:rsidRDefault="003878B4" w:rsidP="003878B4">
      <w:pPr>
        <w:pStyle w:val="ListParagraph"/>
        <w:numPr>
          <w:ilvl w:val="2"/>
          <w:numId w:val="2"/>
        </w:numPr>
      </w:pPr>
      <w:r>
        <w:t>Confirmation that outstanding property taxes are for 2023-2024 + 2024-2025 (two years)</w:t>
      </w:r>
    </w:p>
    <w:p w14:paraId="64DFF398" w14:textId="3D600B04" w:rsidR="003B63EC" w:rsidRDefault="003B63EC" w:rsidP="00CA1FAF">
      <w:pPr>
        <w:pStyle w:val="ListParagraph"/>
        <w:numPr>
          <w:ilvl w:val="0"/>
          <w:numId w:val="2"/>
        </w:numPr>
      </w:pPr>
      <w:r>
        <w:t>PRESIDENT’S REPORT – Ginger Burke, President</w:t>
      </w:r>
    </w:p>
    <w:p w14:paraId="3F2FE5D5" w14:textId="14DC2D84" w:rsidR="00B572AB" w:rsidRDefault="00B572AB" w:rsidP="00B572AB">
      <w:pPr>
        <w:pStyle w:val="ListParagraph"/>
        <w:numPr>
          <w:ilvl w:val="1"/>
          <w:numId w:val="2"/>
        </w:numPr>
      </w:pPr>
      <w:proofErr w:type="gramStart"/>
      <w:r>
        <w:t>March,</w:t>
      </w:r>
      <w:proofErr w:type="gramEnd"/>
      <w:r>
        <w:t xml:space="preserve"> 2022 original Purchase &amp; Sale Agreement</w:t>
      </w:r>
    </w:p>
    <w:p w14:paraId="4BA5B637" w14:textId="29C24532" w:rsidR="00B572AB" w:rsidRDefault="00B572AB" w:rsidP="00B572AB">
      <w:pPr>
        <w:pStyle w:val="ListParagraph"/>
        <w:numPr>
          <w:ilvl w:val="1"/>
          <w:numId w:val="2"/>
        </w:numPr>
      </w:pPr>
      <w:r>
        <w:t>Purchase price = $4.75M</w:t>
      </w:r>
    </w:p>
    <w:p w14:paraId="25E654F6" w14:textId="1A2CDCE0" w:rsidR="00B572AB" w:rsidRDefault="00B572AB" w:rsidP="00B572AB">
      <w:pPr>
        <w:pStyle w:val="ListParagraph"/>
        <w:numPr>
          <w:ilvl w:val="1"/>
          <w:numId w:val="2"/>
        </w:numPr>
      </w:pPr>
      <w:r>
        <w:t>Earnest money deposits @ $50K/month through 7/2024</w:t>
      </w:r>
    </w:p>
    <w:p w14:paraId="2976A455" w14:textId="6798F6DE" w:rsidR="00B572AB" w:rsidRDefault="00B572AB" w:rsidP="00B572AB">
      <w:pPr>
        <w:pStyle w:val="ListParagraph"/>
        <w:numPr>
          <w:ilvl w:val="1"/>
          <w:numId w:val="2"/>
        </w:numPr>
      </w:pPr>
      <w:r>
        <w:t>Earnest money deposits currently @ $25K/month, reduced due to extended nature of escrow</w:t>
      </w:r>
    </w:p>
    <w:p w14:paraId="23106D5D" w14:textId="156D9857" w:rsidR="00B572AB" w:rsidRDefault="00F35D09" w:rsidP="00B572AB">
      <w:pPr>
        <w:pStyle w:val="ListParagraph"/>
        <w:numPr>
          <w:ilvl w:val="1"/>
          <w:numId w:val="2"/>
        </w:numPr>
      </w:pPr>
      <w:r>
        <w:t>Current close date is 7/1/2025</w:t>
      </w:r>
    </w:p>
    <w:p w14:paraId="3CC54237" w14:textId="2103B743" w:rsidR="003B63EC" w:rsidRDefault="003B63EC" w:rsidP="00CA1FAF">
      <w:pPr>
        <w:pStyle w:val="ListParagraph"/>
        <w:numPr>
          <w:ilvl w:val="0"/>
          <w:numId w:val="2"/>
        </w:numPr>
      </w:pPr>
      <w:r>
        <w:t xml:space="preserve">BUYER PRESENTATION – Tanya Toby + Yoav </w:t>
      </w:r>
      <w:proofErr w:type="spellStart"/>
      <w:r>
        <w:t>Gueron</w:t>
      </w:r>
      <w:proofErr w:type="spellEnd"/>
      <w:r>
        <w:t>, GAIA Ventures DBA Founders</w:t>
      </w:r>
    </w:p>
    <w:p w14:paraId="6AA7ADB2" w14:textId="7744B7DF" w:rsidR="00F35D09" w:rsidRDefault="00F35D09" w:rsidP="00F35D09">
      <w:pPr>
        <w:pStyle w:val="ListParagraph"/>
        <w:numPr>
          <w:ilvl w:val="1"/>
          <w:numId w:val="2"/>
        </w:numPr>
      </w:pPr>
      <w:r>
        <w:t>Tanya Toby spoke to entering the permitting phase; association of local architectural firm to assist in the permitting process; also shifted to other local contractors</w:t>
      </w:r>
    </w:p>
    <w:p w14:paraId="31151605" w14:textId="6F16C0FA" w:rsidR="00F35D09" w:rsidRDefault="00F35D09" w:rsidP="00F35D09">
      <w:pPr>
        <w:pStyle w:val="ListParagraph"/>
        <w:numPr>
          <w:ilvl w:val="1"/>
          <w:numId w:val="2"/>
        </w:numPr>
      </w:pPr>
      <w:r>
        <w:t xml:space="preserve">Yoav </w:t>
      </w:r>
      <w:proofErr w:type="spellStart"/>
      <w:r>
        <w:t>Gueron</w:t>
      </w:r>
      <w:proofErr w:type="spellEnd"/>
      <w:r>
        <w:t xml:space="preserve"> spoke to day-to-day operations; maintaining 2 staff on site during day and security patrol at night; challenges with people attempting entry; continuing to secure the building by boarding windows and doors; old </w:t>
      </w:r>
      <w:r>
        <w:lastRenderedPageBreak/>
        <w:t xml:space="preserve">internal security system has 6 defective sensors that cannot be replaced; fire sensos are not affected and are working well; </w:t>
      </w:r>
      <w:r w:rsidR="00544E6F">
        <w:t>brand new sprinkler system in building</w:t>
      </w:r>
    </w:p>
    <w:p w14:paraId="0B641095" w14:textId="52E724B6" w:rsidR="00AD1EA2" w:rsidRDefault="00AD1EA2" w:rsidP="00F35D09">
      <w:pPr>
        <w:pStyle w:val="ListParagraph"/>
        <w:numPr>
          <w:ilvl w:val="1"/>
          <w:numId w:val="2"/>
        </w:numPr>
      </w:pPr>
      <w:r>
        <w:t xml:space="preserve">Question related to requirement that internal stairway remain; Yoav reports the negotiations with the City are ongoing </w:t>
      </w:r>
    </w:p>
    <w:p w14:paraId="05C19770" w14:textId="174556AA" w:rsidR="00AD1EA2" w:rsidRDefault="00AD1EA2" w:rsidP="00F35D09">
      <w:pPr>
        <w:pStyle w:val="ListParagraph"/>
        <w:numPr>
          <w:ilvl w:val="1"/>
          <w:numId w:val="2"/>
        </w:numPr>
      </w:pPr>
      <w:r>
        <w:t>Aron Bran</w:t>
      </w:r>
      <w:r w:rsidR="00FA1822">
        <w:t>a</w:t>
      </w:r>
      <w:r>
        <w:t>m, resident of condominiums across Everett, reports that sidewalks are becoming impassable</w:t>
      </w:r>
      <w:r w:rsidR="003F5CE0">
        <w:t xml:space="preserve"> due to mismanaged vegetative growth that is creating a dangerous visibility situation</w:t>
      </w:r>
      <w:r>
        <w:t>; Yoav responds he is the best contact for these issues and happy to share his email; landscaping company is contracted to maintain the vegetation, primarily for aesthetic reasons</w:t>
      </w:r>
    </w:p>
    <w:p w14:paraId="106EF4F2" w14:textId="57F92A2B" w:rsidR="00AD1EA2" w:rsidRDefault="00AD1EA2" w:rsidP="00F35D09">
      <w:pPr>
        <w:pStyle w:val="ListParagraph"/>
        <w:numPr>
          <w:ilvl w:val="1"/>
          <w:numId w:val="2"/>
        </w:numPr>
      </w:pPr>
      <w:r>
        <w:t>Dan Volkmer reports having spoken with Brandon Spencer</w:t>
      </w:r>
      <w:r w:rsidR="00A8643F">
        <w:t>-</w:t>
      </w:r>
      <w:r>
        <w:t xml:space="preserve">Hartle, Historic Preservation Specialist </w:t>
      </w:r>
      <w:r w:rsidR="00A8643F">
        <w:t xml:space="preserve">for the </w:t>
      </w:r>
      <w:r>
        <w:t>City of Portland</w:t>
      </w:r>
      <w:r w:rsidR="00A8643F">
        <w:t>, and that (1) the City of Portland has approved the development, and (2) City is aware of the vegetation complaint but it’s not clear the inspection has occurred</w:t>
      </w:r>
      <w:r w:rsidR="005E20A7">
        <w:t>; Dan requests investment in the exterior of the building so it looks as if someone cares</w:t>
      </w:r>
    </w:p>
    <w:p w14:paraId="079083EF" w14:textId="440C29C3" w:rsidR="003B63EC" w:rsidRDefault="003B63EC" w:rsidP="00CA1FAF">
      <w:pPr>
        <w:pStyle w:val="ListParagraph"/>
        <w:numPr>
          <w:ilvl w:val="0"/>
          <w:numId w:val="2"/>
        </w:numPr>
      </w:pPr>
      <w:r>
        <w:t>ELECTIONS – Juliet Hyams, Secretary</w:t>
      </w:r>
    </w:p>
    <w:p w14:paraId="5DE1EB1E" w14:textId="0FD6415E" w:rsidR="005E20A7" w:rsidRDefault="00175C96" w:rsidP="005E20A7">
      <w:pPr>
        <w:pStyle w:val="ListParagraph"/>
        <w:numPr>
          <w:ilvl w:val="1"/>
          <w:numId w:val="2"/>
        </w:numPr>
      </w:pPr>
      <w:r>
        <w:t>Susanna Duke</w:t>
      </w:r>
      <w:r w:rsidR="00AD47FB">
        <w:t xml:space="preserve"> - </w:t>
      </w:r>
      <w:r>
        <w:t xml:space="preserve">term is </w:t>
      </w:r>
      <w:proofErr w:type="gramStart"/>
      <w:r>
        <w:t>expiring</w:t>
      </w:r>
      <w:r w:rsidR="00D66B86">
        <w:t>;</w:t>
      </w:r>
      <w:proofErr w:type="gramEnd"/>
      <w:r w:rsidR="00D66B86">
        <w:t xml:space="preserve"> not eligible for re-election</w:t>
      </w:r>
    </w:p>
    <w:p w14:paraId="7B006866" w14:textId="14A88C95" w:rsidR="00175C96" w:rsidRDefault="00175C96" w:rsidP="005E20A7">
      <w:pPr>
        <w:pStyle w:val="ListParagraph"/>
        <w:numPr>
          <w:ilvl w:val="1"/>
          <w:numId w:val="2"/>
        </w:numPr>
      </w:pPr>
      <w:r>
        <w:t xml:space="preserve">Bill Harris – term is </w:t>
      </w:r>
      <w:proofErr w:type="gramStart"/>
      <w:r>
        <w:t>expiring</w:t>
      </w:r>
      <w:r w:rsidR="00D66B86">
        <w:t>;</w:t>
      </w:r>
      <w:proofErr w:type="gramEnd"/>
      <w:r w:rsidR="00D66B86">
        <w:t xml:space="preserve"> not eligible for re-election</w:t>
      </w:r>
    </w:p>
    <w:p w14:paraId="24ACF163" w14:textId="37E58857" w:rsidR="00D66B86" w:rsidRDefault="00175C96" w:rsidP="00D66B86">
      <w:pPr>
        <w:pStyle w:val="ListParagraph"/>
        <w:numPr>
          <w:ilvl w:val="1"/>
          <w:numId w:val="2"/>
        </w:numPr>
      </w:pPr>
      <w:r>
        <w:t xml:space="preserve">Ginger Burke – term is </w:t>
      </w:r>
      <w:proofErr w:type="gramStart"/>
      <w:r>
        <w:t>expiring</w:t>
      </w:r>
      <w:r w:rsidR="00D66B86">
        <w:t>;</w:t>
      </w:r>
      <w:proofErr w:type="gramEnd"/>
      <w:r w:rsidR="00D66B86">
        <w:t xml:space="preserve"> not eligible for re-election</w:t>
      </w:r>
    </w:p>
    <w:p w14:paraId="2DDCDA7D" w14:textId="247ED864" w:rsidR="00175C96" w:rsidRDefault="00175C96" w:rsidP="005E20A7">
      <w:pPr>
        <w:pStyle w:val="ListParagraph"/>
        <w:numPr>
          <w:ilvl w:val="1"/>
          <w:numId w:val="2"/>
        </w:numPr>
      </w:pPr>
      <w:proofErr w:type="spellStart"/>
      <w:r>
        <w:t>JoZell</w:t>
      </w:r>
      <w:proofErr w:type="spellEnd"/>
      <w:r>
        <w:t xml:space="preserve"> Johnson – term is </w:t>
      </w:r>
      <w:proofErr w:type="gramStart"/>
      <w:r>
        <w:t>expiring</w:t>
      </w:r>
      <w:r w:rsidR="00D66B86">
        <w:t>;</w:t>
      </w:r>
      <w:proofErr w:type="gramEnd"/>
      <w:r w:rsidR="00D66B86">
        <w:t xml:space="preserve"> eligible for re-election</w:t>
      </w:r>
    </w:p>
    <w:p w14:paraId="31A3500C" w14:textId="694F5463" w:rsidR="00175C96" w:rsidRDefault="00175C96" w:rsidP="005E20A7">
      <w:pPr>
        <w:pStyle w:val="ListParagraph"/>
        <w:numPr>
          <w:ilvl w:val="1"/>
          <w:numId w:val="2"/>
        </w:numPr>
      </w:pPr>
      <w:r>
        <w:t>Michelle Milla – new nominee</w:t>
      </w:r>
      <w:r w:rsidR="00D66B86">
        <w:t xml:space="preserve"> up for election</w:t>
      </w:r>
    </w:p>
    <w:p w14:paraId="196A4206" w14:textId="28A15C65" w:rsidR="00D66B86" w:rsidRDefault="00D66B86" w:rsidP="005E20A7">
      <w:pPr>
        <w:pStyle w:val="ListParagraph"/>
        <w:numPr>
          <w:ilvl w:val="1"/>
          <w:numId w:val="2"/>
        </w:numPr>
      </w:pPr>
      <w:r>
        <w:t>Poll conducted</w:t>
      </w:r>
    </w:p>
    <w:p w14:paraId="452913E9" w14:textId="4E5B108E" w:rsidR="00D66B86" w:rsidRDefault="00D66B86" w:rsidP="005E20A7">
      <w:pPr>
        <w:pStyle w:val="ListParagraph"/>
        <w:numPr>
          <w:ilvl w:val="1"/>
          <w:numId w:val="2"/>
        </w:numPr>
      </w:pPr>
      <w:r>
        <w:t>Nominees Milla and Johnson both elected unanimously</w:t>
      </w:r>
    </w:p>
    <w:p w14:paraId="346B9CB9" w14:textId="4B6F00EF" w:rsidR="003B63EC" w:rsidRDefault="00E24F7C" w:rsidP="00CA1FAF">
      <w:pPr>
        <w:pStyle w:val="ListParagraph"/>
        <w:numPr>
          <w:ilvl w:val="0"/>
          <w:numId w:val="2"/>
        </w:numPr>
      </w:pPr>
      <w:r>
        <w:t>MEETING ADJOURNED</w:t>
      </w:r>
    </w:p>
    <w:sectPr w:rsidR="003B63EC" w:rsidSect="00611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4B7"/>
    <w:multiLevelType w:val="hybridMultilevel"/>
    <w:tmpl w:val="462E9F2C"/>
    <w:lvl w:ilvl="0" w:tplc="0AEC4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EE6"/>
    <w:multiLevelType w:val="hybridMultilevel"/>
    <w:tmpl w:val="5EB0F592"/>
    <w:lvl w:ilvl="0" w:tplc="4BE05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49334">
    <w:abstractNumId w:val="0"/>
  </w:num>
  <w:num w:numId="2" w16cid:durableId="49881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F"/>
    <w:rsid w:val="00175C96"/>
    <w:rsid w:val="00306D44"/>
    <w:rsid w:val="003878B4"/>
    <w:rsid w:val="003B63EC"/>
    <w:rsid w:val="003F5CE0"/>
    <w:rsid w:val="00476FA9"/>
    <w:rsid w:val="00544E6F"/>
    <w:rsid w:val="00563CA4"/>
    <w:rsid w:val="005E20A7"/>
    <w:rsid w:val="0061198B"/>
    <w:rsid w:val="006474A4"/>
    <w:rsid w:val="007C2E7D"/>
    <w:rsid w:val="008320BF"/>
    <w:rsid w:val="00A8643F"/>
    <w:rsid w:val="00AD1EA2"/>
    <w:rsid w:val="00AD47FB"/>
    <w:rsid w:val="00B572AB"/>
    <w:rsid w:val="00CA1FAF"/>
    <w:rsid w:val="00D004F4"/>
    <w:rsid w:val="00D66B86"/>
    <w:rsid w:val="00E24F7C"/>
    <w:rsid w:val="00E51842"/>
    <w:rsid w:val="00E66ED9"/>
    <w:rsid w:val="00F35D09"/>
    <w:rsid w:val="00FA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EC198"/>
  <w15:chartTrackingRefBased/>
  <w15:docId w15:val="{DB5C63D1-1FD6-0347-BC38-C3F8EBC6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F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F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F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F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F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F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F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F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F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F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F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F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2449</Characters>
  <Application>Microsoft Office Word</Application>
  <DocSecurity>0</DocSecurity>
  <Lines>174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Burke</dc:creator>
  <cp:keywords/>
  <dc:description/>
  <cp:lastModifiedBy>Ginger Burke</cp:lastModifiedBy>
  <cp:revision>2</cp:revision>
  <dcterms:created xsi:type="dcterms:W3CDTF">2026-04-20T23:35:00Z</dcterms:created>
  <dcterms:modified xsi:type="dcterms:W3CDTF">2026-04-20T23:35:00Z</dcterms:modified>
</cp:coreProperties>
</file>